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C7E" w:rsidRPr="00872FC3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Pr="00872FC3">
        <w:rPr>
          <w:rFonts w:ascii="Times New Roman" w:hAnsi="Times New Roman" w:cs="Times New Roman"/>
          <w:sz w:val="24"/>
          <w:szCs w:val="24"/>
        </w:rPr>
        <w:t>Утверждаю:</w:t>
      </w:r>
    </w:p>
    <w:p w:rsidR="00937C7E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72F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Директор школы             / </w:t>
      </w:r>
      <w:proofErr w:type="spellStart"/>
      <w:r w:rsidRPr="00872FC3">
        <w:rPr>
          <w:rFonts w:ascii="Times New Roman" w:hAnsi="Times New Roman" w:cs="Times New Roman"/>
          <w:sz w:val="24"/>
          <w:szCs w:val="24"/>
        </w:rPr>
        <w:t>Р.Р.Фаттахов</w:t>
      </w:r>
      <w:proofErr w:type="spellEnd"/>
      <w:r w:rsidRPr="00872FC3">
        <w:rPr>
          <w:rFonts w:ascii="Times New Roman" w:hAnsi="Times New Roman" w:cs="Times New Roman"/>
          <w:sz w:val="24"/>
          <w:szCs w:val="24"/>
        </w:rPr>
        <w:t>/</w:t>
      </w:r>
    </w:p>
    <w:p w:rsidR="00937C7E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872FC3" w:rsidRDefault="00937C7E" w:rsidP="00937C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2463A" w:rsidRPr="0082463A" w:rsidRDefault="0082463A" w:rsidP="00937C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</w:p>
    <w:p w:rsidR="00937C7E" w:rsidRDefault="0082463A" w:rsidP="00937C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 школьном ученическом самоуправлении</w:t>
      </w:r>
      <w:bookmarkStart w:id="0" w:name="_GoBack"/>
      <w:bookmarkEnd w:id="0"/>
      <w:r w:rsidR="00937C7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37C7E"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 w:rsidR="00937C7E">
        <w:rPr>
          <w:rFonts w:ascii="Times New Roman" w:hAnsi="Times New Roman" w:cs="Times New Roman"/>
          <w:sz w:val="24"/>
          <w:szCs w:val="24"/>
        </w:rPr>
        <w:t>»</w:t>
      </w:r>
      <w:r w:rsidR="00937C7E" w:rsidRPr="00872FC3">
        <w:rPr>
          <w:rFonts w:ascii="Times New Roman" w:hAnsi="Times New Roman" w:cs="Times New Roman"/>
          <w:sz w:val="24"/>
          <w:szCs w:val="24"/>
        </w:rPr>
        <w:t xml:space="preserve"> </w:t>
      </w:r>
      <w:r w:rsidR="00937C7E">
        <w:rPr>
          <w:rFonts w:ascii="Times New Roman" w:hAnsi="Times New Roman" w:cs="Times New Roman"/>
          <w:sz w:val="24"/>
          <w:szCs w:val="24"/>
        </w:rPr>
        <w:t>в МБОУ ООШ «</w:t>
      </w:r>
      <w:proofErr w:type="spellStart"/>
      <w:r w:rsidR="00937C7E">
        <w:rPr>
          <w:rFonts w:ascii="Times New Roman" w:hAnsi="Times New Roman" w:cs="Times New Roman"/>
          <w:sz w:val="24"/>
          <w:szCs w:val="24"/>
        </w:rPr>
        <w:t>Утыз</w:t>
      </w:r>
      <w:proofErr w:type="spellEnd"/>
      <w:r w:rsidR="00937C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C7E">
        <w:rPr>
          <w:rFonts w:ascii="Times New Roman" w:hAnsi="Times New Roman" w:cs="Times New Roman"/>
          <w:sz w:val="24"/>
          <w:szCs w:val="24"/>
        </w:rPr>
        <w:t>Им</w:t>
      </w:r>
      <w:r w:rsidR="00937C7E" w:rsidRPr="00872FC3">
        <w:rPr>
          <w:rFonts w:ascii="Times New Roman" w:hAnsi="Times New Roman" w:cs="Times New Roman"/>
          <w:sz w:val="24"/>
          <w:szCs w:val="24"/>
        </w:rPr>
        <w:t>ян</w:t>
      </w:r>
      <w:proofErr w:type="spellEnd"/>
      <w:r w:rsidR="00937C7E" w:rsidRPr="00872FC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E55CC1">
        <w:rPr>
          <w:rFonts w:ascii="Times New Roman" w:hAnsi="Times New Roman" w:cs="Times New Roman"/>
          <w:sz w:val="24"/>
          <w:szCs w:val="24"/>
        </w:rPr>
        <w:t>Новокадеевского</w:t>
      </w:r>
      <w:proofErr w:type="spellEnd"/>
      <w:r w:rsidR="00E55CC1"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proofErr w:type="spellStart"/>
      <w:r w:rsidR="00937C7E" w:rsidRPr="00872FC3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937C7E" w:rsidRPr="00872FC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1.Общие положения.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1.1. Ученическое самоуправление – это режим протекания совместной и самостоятельной жизни, в которой каждый   ученик может определить свое место и реализовать свои способности и возможности.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1.2. В своей деятельности ученическое самоуправление руководствуется Законом РФ «Об образовании», Конвенцией ООН о правах ребёнка, Уставом школы, а также настоящим Положением и локально – правовыми актами школы.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1.3.Деятельность школьного ученического самоуправления направлена </w:t>
      </w:r>
      <w:proofErr w:type="gramStart"/>
      <w:r w:rsidRPr="001D329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>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достижение школьниками соответствующего образовательного и культурного уровня;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адаптация учащихся к жизни в обществе;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воспитание у школьников гражданственности, патриотизма, трудолюбия, уважение к правам и свободам человека, любви к окружающей природе.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2.Основные цели и задачи.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2.1. Целью создания и деятельности органов ученического самоуправления является: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- формирование активной гражданской позиции учащихся, объединение школьников для  реализации  общественно  значимых целей;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Цель, реализуемая органами самоуправления в различных видах деятельности: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учебной – это организация взаимопомощи в учебе, организация коллективной познавательной деятельности учащихся;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трудовой – самообслуживание, благоустройство территории, шефская работа и т.п.;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досуговой – подготовка и проведение физкультурно-массовых, культурно-массовых и других досуговых мероприятий.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2.2. Для достижения своих целей ученическое самоуправление решает следующие задачи: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воспитывать такие качества, как самостоятельность, ответственность, предприимчивость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формировать умение делать осознанный выбор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формировать политическую культуру молодежи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 xml:space="preserve">формировать культуру деловых отношений, навыков ведения деловой документации;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формировать готовность участвовать в различных проектах.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3.Организация деятельности.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lastRenderedPageBreak/>
        <w:t>3.1. Организация деятельности ученического самоуправления строится на интересах учащихся и не входит в противоречие с Уставом школы.</w:t>
      </w:r>
    </w:p>
    <w:p w:rsidR="00937C7E" w:rsidRPr="001D329C" w:rsidRDefault="00937C7E" w:rsidP="00937C7E">
      <w:pPr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3.2.В целях осуществления взаимодействий учащихся и педагогического коллектива, активизации познавательной деятельности, учебно-воспитательного процесса создаются органы ученического самоуправления.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3.3.Деятельность ОУС охватывает все сферы урочной и внеурочной деятельности и жизни учащихся: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поддержание порядка и дисциплины в школе;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организация учебного процесса;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организация внеклассной и внешкольной деятельности учащихся – работ</w:t>
      </w:r>
      <w:r>
        <w:rPr>
          <w:rFonts w:ascii="Times New Roman" w:hAnsi="Times New Roman" w:cs="Times New Roman"/>
          <w:sz w:val="24"/>
          <w:szCs w:val="24"/>
        </w:rPr>
        <w:t>а спортивных секций</w:t>
      </w:r>
      <w:r w:rsidRPr="001D329C">
        <w:rPr>
          <w:rFonts w:ascii="Times New Roman" w:hAnsi="Times New Roman" w:cs="Times New Roman"/>
          <w:sz w:val="24"/>
          <w:szCs w:val="24"/>
        </w:rPr>
        <w:t xml:space="preserve"> по интересам, разного рода кружков, экскурсий, вечеров и т.д.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3.4. Для решения основных учебно-воспитательных задач ОУС соотносят свою деятельность с направлениями Комплексной программы воспитательной работы школы.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3.5.Основные формы работы ОУС: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КТД (познавательные, экологические, трудовые, спортивные, художественные, досуговые);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дискуссии;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D329C">
        <w:rPr>
          <w:rFonts w:ascii="Times New Roman" w:hAnsi="Times New Roman" w:cs="Times New Roman"/>
          <w:sz w:val="24"/>
          <w:szCs w:val="24"/>
        </w:rPr>
        <w:t>кружковая работа;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конкурсы;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деловые игры;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лагерные сборы;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мозговые атаки; семинары, конференции;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всё, что способствует развитию тв</w:t>
      </w:r>
      <w:r>
        <w:rPr>
          <w:rFonts w:ascii="Times New Roman" w:hAnsi="Times New Roman" w:cs="Times New Roman"/>
          <w:sz w:val="24"/>
          <w:szCs w:val="24"/>
        </w:rPr>
        <w:t>орческих способностей учащихся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329C">
        <w:rPr>
          <w:rFonts w:ascii="Times New Roman" w:hAnsi="Times New Roman" w:cs="Times New Roman"/>
          <w:b/>
          <w:sz w:val="24"/>
          <w:szCs w:val="24"/>
        </w:rPr>
        <w:t xml:space="preserve">СФЕРА   ОТВЕТСТВЕННОСТИ ОРГАНОВ САМОУПРАВЛЕНИЯ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Сектор </w:t>
      </w:r>
      <w:proofErr w:type="spellStart"/>
      <w:r w:rsidRPr="001D329C">
        <w:rPr>
          <w:rFonts w:ascii="Times New Roman" w:hAnsi="Times New Roman" w:cs="Times New Roman"/>
          <w:sz w:val="24"/>
          <w:szCs w:val="24"/>
        </w:rPr>
        <w:t>учком</w:t>
      </w:r>
      <w:proofErr w:type="spellEnd"/>
      <w:r w:rsidRPr="001D329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организует консультации по предметам;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организует взаимопомощь в классе;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организует и проводит предметные недели;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распределяет занятость класса по интересам;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отвечает за состояние дневников, учебников, тетрадей.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Сектор пресс-центр: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проведение конкурсов рисунков и газет;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оформление класса;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посещение музеев;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тематические лекции;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конференции;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объявления.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Сектор </w:t>
      </w:r>
      <w:r w:rsidRPr="001D329C">
        <w:rPr>
          <w:rFonts w:ascii="Times New Roman" w:hAnsi="Times New Roman" w:cs="Times New Roman"/>
          <w:sz w:val="24"/>
          <w:szCs w:val="24"/>
        </w:rPr>
        <w:t>спорта: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кураторство работы спортивных секций;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участие в соревнованиях;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проведение дней здоровья, спортивных праздников;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проведение дня туриста;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кросс;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проведение физкультминуток на уроках;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участие в акциях «Мир без наркотиков»;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техника безопасности на уроках и во внеурочное время;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Трудовой сектор: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работа на пришкольном участке;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утепление класса;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генеральная уборка;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организация проведения дежурства;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проведение субботников;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благоустройство школьной территории;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сохранить мебель;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озеленение кабинета;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 xml:space="preserve">чистота и уют кабинета; </w:t>
      </w:r>
    </w:p>
    <w:p w:rsidR="00937C7E" w:rsidRPr="001D329C" w:rsidRDefault="00937C7E" w:rsidP="00937C7E">
      <w:pPr>
        <w:tabs>
          <w:tab w:val="left" w:pos="111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Культмассовый сектор: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подготовка и участие в концертах;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организация различных конкурсов, вечеров отдыха;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орг</w:t>
      </w:r>
      <w:r>
        <w:rPr>
          <w:rFonts w:ascii="Times New Roman" w:hAnsi="Times New Roman" w:cs="Times New Roman"/>
          <w:sz w:val="24"/>
          <w:szCs w:val="24"/>
        </w:rPr>
        <w:t xml:space="preserve">анизация </w:t>
      </w:r>
      <w:r w:rsidRPr="001D329C">
        <w:rPr>
          <w:rFonts w:ascii="Times New Roman" w:hAnsi="Times New Roman" w:cs="Times New Roman"/>
          <w:sz w:val="24"/>
          <w:szCs w:val="24"/>
        </w:rPr>
        <w:t>классных часов;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КВН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Встречи с интересными людьми.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5.Управление.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5.1. Ученическое самоуправление строится на принципах: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Принцип самостоятельности: все вопросы, связанные  с  деятельностью организации, решаются только ее членами.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Принцип ответственности: учащиеся несут ответственность перед своей организацией, организация несет ответственность перед  своими членами.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Принцип гласности: все решения организации доводятся до сведения всех уч-ся.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Принцип коллективности: любое решение в  организации принимается после коллективного  обсуждения с  учетом самых разных разнообразных мнений.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5.2.Основу ученического самоуправления составляет классное ученическое самоуправление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5.3. Основными структурными элементами (единицами) системы ученического самоуправления в кла</w:t>
      </w:r>
      <w:r>
        <w:rPr>
          <w:rFonts w:ascii="Times New Roman" w:hAnsi="Times New Roman" w:cs="Times New Roman"/>
          <w:sz w:val="24"/>
          <w:szCs w:val="24"/>
        </w:rPr>
        <w:t>ссе и школе являются собрание</w:t>
      </w:r>
      <w:r w:rsidRPr="001D329C">
        <w:rPr>
          <w:rFonts w:ascii="Times New Roman" w:hAnsi="Times New Roman" w:cs="Times New Roman"/>
          <w:sz w:val="24"/>
          <w:szCs w:val="24"/>
        </w:rPr>
        <w:t>, исполнительные органы (совет школы), а так же секторы.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Общешкольное собрание </w:t>
      </w:r>
      <w:r w:rsidRPr="001D329C">
        <w:rPr>
          <w:rFonts w:ascii="Times New Roman" w:hAnsi="Times New Roman" w:cs="Times New Roman"/>
          <w:sz w:val="24"/>
          <w:szCs w:val="24"/>
        </w:rPr>
        <w:t>является важным органом самоуправления. Она рассматривает и принимает стратегические управленческие решения, которые определяют жизнедеятельность коллектива учащихся на ближнюю, среднюю и дал</w:t>
      </w:r>
      <w:r>
        <w:rPr>
          <w:rFonts w:ascii="Times New Roman" w:hAnsi="Times New Roman" w:cs="Times New Roman"/>
          <w:sz w:val="24"/>
          <w:szCs w:val="24"/>
        </w:rPr>
        <w:t>ьнюю перспективу. На собрании</w:t>
      </w:r>
      <w:r w:rsidRPr="001D329C">
        <w:rPr>
          <w:rFonts w:ascii="Times New Roman" w:hAnsi="Times New Roman" w:cs="Times New Roman"/>
          <w:sz w:val="24"/>
          <w:szCs w:val="24"/>
        </w:rPr>
        <w:t xml:space="preserve"> избираются исполнительные органы самоуправления, определяются сроки функционирования органа, режим его работы, обязанности членов, структура исполнительного органа.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ab/>
        <w:t>В содержании деятельности членов исполнительных органов (Совет старшеклассников) появляется принципиально новое направление, которое ведет к созданию объединений учащихся на основе общности целей, общности интересов и общности дел.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lastRenderedPageBreak/>
        <w:tab/>
        <w:t xml:space="preserve"> Высший орг</w:t>
      </w:r>
      <w:r>
        <w:rPr>
          <w:rFonts w:ascii="Times New Roman" w:hAnsi="Times New Roman" w:cs="Times New Roman"/>
          <w:sz w:val="24"/>
          <w:szCs w:val="24"/>
        </w:rPr>
        <w:t>ан самоуправления -  собрание, которое</w:t>
      </w:r>
      <w:r w:rsidRPr="001D329C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озывается 2 раза в год. На собрании присутствуют представите</w:t>
      </w:r>
      <w:r w:rsidRPr="001D329C">
        <w:rPr>
          <w:rFonts w:ascii="Times New Roman" w:hAnsi="Times New Roman" w:cs="Times New Roman"/>
          <w:sz w:val="24"/>
          <w:szCs w:val="24"/>
        </w:rPr>
        <w:t>ли 5-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1D329C">
        <w:rPr>
          <w:rFonts w:ascii="Times New Roman" w:hAnsi="Times New Roman" w:cs="Times New Roman"/>
          <w:sz w:val="24"/>
          <w:szCs w:val="24"/>
        </w:rPr>
        <w:t>-х классов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D329C">
        <w:rPr>
          <w:rFonts w:ascii="Times New Roman" w:hAnsi="Times New Roman" w:cs="Times New Roman"/>
          <w:sz w:val="24"/>
          <w:szCs w:val="24"/>
        </w:rPr>
        <w:t xml:space="preserve"> Постоянно действующим органом</w:t>
      </w:r>
      <w:r>
        <w:rPr>
          <w:rFonts w:ascii="Times New Roman" w:hAnsi="Times New Roman" w:cs="Times New Roman"/>
          <w:sz w:val="24"/>
          <w:szCs w:val="24"/>
        </w:rPr>
        <w:t xml:space="preserve"> ученического самоуправления яв</w:t>
      </w:r>
      <w:r w:rsidRPr="001D329C">
        <w:rPr>
          <w:rFonts w:ascii="Times New Roman" w:hAnsi="Times New Roman" w:cs="Times New Roman"/>
          <w:sz w:val="24"/>
          <w:szCs w:val="24"/>
        </w:rPr>
        <w:t>ляется СШ, который формируется</w:t>
      </w:r>
      <w:r>
        <w:rPr>
          <w:rFonts w:ascii="Times New Roman" w:hAnsi="Times New Roman" w:cs="Times New Roman"/>
          <w:sz w:val="24"/>
          <w:szCs w:val="24"/>
        </w:rPr>
        <w:t xml:space="preserve"> из представителей классных кол</w:t>
      </w:r>
      <w:r w:rsidRPr="001D329C">
        <w:rPr>
          <w:rFonts w:ascii="Times New Roman" w:hAnsi="Times New Roman" w:cs="Times New Roman"/>
          <w:sz w:val="24"/>
          <w:szCs w:val="24"/>
        </w:rPr>
        <w:t>лект</w:t>
      </w:r>
      <w:r>
        <w:rPr>
          <w:rFonts w:ascii="Times New Roman" w:hAnsi="Times New Roman" w:cs="Times New Roman"/>
          <w:sz w:val="24"/>
          <w:szCs w:val="24"/>
        </w:rPr>
        <w:t>ивов 8-9-х классов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329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членов СШ формируется 6 секций: с</w:t>
      </w:r>
      <w:r w:rsidRPr="001D329C">
        <w:rPr>
          <w:rFonts w:ascii="Times New Roman" w:hAnsi="Times New Roman" w:cs="Times New Roman"/>
          <w:sz w:val="24"/>
          <w:szCs w:val="24"/>
        </w:rPr>
        <w:t xml:space="preserve">ектор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Учком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329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 xml:space="preserve"> трудовой сектор, культмассовый сектор, пресс-центр,</w:t>
      </w:r>
      <w:r>
        <w:rPr>
          <w:rFonts w:ascii="Times New Roman" w:hAnsi="Times New Roman" w:cs="Times New Roman"/>
          <w:sz w:val="24"/>
          <w:szCs w:val="24"/>
        </w:rPr>
        <w:t xml:space="preserve"> сектор </w:t>
      </w:r>
      <w:r w:rsidRPr="001D329C">
        <w:rPr>
          <w:rFonts w:ascii="Times New Roman" w:hAnsi="Times New Roman" w:cs="Times New Roman"/>
          <w:sz w:val="24"/>
          <w:szCs w:val="24"/>
        </w:rPr>
        <w:t>спорта.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Высший орган ученического самоупра</w:t>
      </w:r>
      <w:r>
        <w:rPr>
          <w:rFonts w:ascii="Times New Roman" w:hAnsi="Times New Roman" w:cs="Times New Roman"/>
          <w:sz w:val="24"/>
          <w:szCs w:val="24"/>
        </w:rPr>
        <w:t>вления – ученическое собрание, в компетенцию которого</w:t>
      </w:r>
      <w:r w:rsidRPr="001D329C">
        <w:rPr>
          <w:rFonts w:ascii="Times New Roman" w:hAnsi="Times New Roman" w:cs="Times New Roman"/>
          <w:sz w:val="24"/>
          <w:szCs w:val="24"/>
        </w:rPr>
        <w:t xml:space="preserve"> входит: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принятие нормативного документа ученического коллектива (положение), внесение в него изменений и дополнений;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рассмотрение вопросов, связанных с жизнедеятельностью, традициями и обычаями ученического коллектива школы.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D329C">
        <w:rPr>
          <w:rFonts w:ascii="Times New Roman" w:hAnsi="Times New Roman" w:cs="Times New Roman"/>
          <w:sz w:val="24"/>
          <w:szCs w:val="24"/>
        </w:rPr>
        <w:t xml:space="preserve">Исполнительный орган – совет учащихся школы осуществляет выполнение решения </w:t>
      </w:r>
      <w:r>
        <w:rPr>
          <w:rFonts w:ascii="Times New Roman" w:hAnsi="Times New Roman" w:cs="Times New Roman"/>
          <w:sz w:val="24"/>
          <w:szCs w:val="24"/>
        </w:rPr>
        <w:t xml:space="preserve">собрания </w:t>
      </w:r>
      <w:r w:rsidRPr="001D329C">
        <w:rPr>
          <w:rFonts w:ascii="Times New Roman" w:hAnsi="Times New Roman" w:cs="Times New Roman"/>
          <w:sz w:val="24"/>
          <w:szCs w:val="24"/>
        </w:rPr>
        <w:t>учащихся, создает условия и реализует выполнение классами программы деятельности; следит за осуществлением гарантий, обеспечивающих реализацию учащимися своих прав и обязанностей; готовит и выносит на обсуждение собрания учащихся программы деятельности постоянных и временных структурных подразделений, комплектует функциональные группы актива детей, контролирует выполнение соответствующих дел;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 xml:space="preserve"> налаживает работу секций; дает поручения первичным коллективам (классам) и проверяет их исполнение; организует работу с активом учащихся первичных коллективов; вносит предложения на конференцию учащихся по совершенствованию жизнедеятельности ученического коллектива.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Высшим органом первичного коллектива (класса) является классное собрание, на котором присутствуют все члены класса. Решение собрания является действительным</w:t>
      </w:r>
      <w:proofErr w:type="gramStart"/>
      <w:r w:rsidRPr="001D32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D329C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 xml:space="preserve">сли за него проголосовало более половины членов коллектива. На собрание могут приглашаться по решению самих учащихся представители других коллективов с правом совещательного голоса. Собрание созывается в первичном коллективе по мере необходимости или по сложившимся традициям.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Исключительной компетенцией собрания является: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определение программы деятельности своего коллектива и его морально - этической основы (заповеди, законы, правила);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установление и избрание органов самоуправления, определение их структуры и функциональных обязанностей;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 xml:space="preserve">избрание исполнительных органов самоуправления;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определение структуры исполнительного органа, его временных и постоянных подразделений и</w:t>
      </w:r>
      <w:r>
        <w:rPr>
          <w:rFonts w:ascii="Times New Roman" w:hAnsi="Times New Roman" w:cs="Times New Roman"/>
          <w:sz w:val="24"/>
          <w:szCs w:val="24"/>
        </w:rPr>
        <w:t xml:space="preserve"> вспомогательных органов самоуп</w:t>
      </w:r>
      <w:r w:rsidRPr="001D329C">
        <w:rPr>
          <w:rFonts w:ascii="Times New Roman" w:hAnsi="Times New Roman" w:cs="Times New Roman"/>
          <w:sz w:val="24"/>
          <w:szCs w:val="24"/>
        </w:rPr>
        <w:t>равления;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установление конкретных зада</w:t>
      </w:r>
      <w:r>
        <w:rPr>
          <w:rFonts w:ascii="Times New Roman" w:hAnsi="Times New Roman" w:cs="Times New Roman"/>
          <w:sz w:val="24"/>
          <w:szCs w:val="24"/>
        </w:rPr>
        <w:t>ч деятельности ученического кол</w:t>
      </w:r>
      <w:r w:rsidRPr="001D329C">
        <w:rPr>
          <w:rFonts w:ascii="Times New Roman" w:hAnsi="Times New Roman" w:cs="Times New Roman"/>
          <w:sz w:val="24"/>
          <w:szCs w:val="24"/>
        </w:rPr>
        <w:t>лектива на определенный срок и принятие конкретных программ работы;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утверждение прав и обязаннос</w:t>
      </w:r>
      <w:r>
        <w:rPr>
          <w:rFonts w:ascii="Times New Roman" w:hAnsi="Times New Roman" w:cs="Times New Roman"/>
          <w:sz w:val="24"/>
          <w:szCs w:val="24"/>
        </w:rPr>
        <w:t>тей первичных коллективов (классов, кружков</w:t>
      </w:r>
      <w:r w:rsidRPr="001D329C">
        <w:rPr>
          <w:rFonts w:ascii="Times New Roman" w:hAnsi="Times New Roman" w:cs="Times New Roman"/>
          <w:sz w:val="24"/>
          <w:szCs w:val="24"/>
        </w:rPr>
        <w:t>), учащихся, нравственных требований к учащимся;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делегирование своих представителей в общественные органы самоуправления (совет школы, педагогический совет), отзыв их при необходимости;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принятие решения о формировании объединений по интересам, местах их базирования и реж</w:t>
      </w:r>
      <w:r>
        <w:rPr>
          <w:rFonts w:ascii="Times New Roman" w:hAnsi="Times New Roman" w:cs="Times New Roman"/>
          <w:sz w:val="24"/>
          <w:szCs w:val="24"/>
        </w:rPr>
        <w:t>име работы, а также о формирова</w:t>
      </w:r>
      <w:r w:rsidRPr="001D329C">
        <w:rPr>
          <w:rFonts w:ascii="Times New Roman" w:hAnsi="Times New Roman" w:cs="Times New Roman"/>
          <w:sz w:val="24"/>
          <w:szCs w:val="24"/>
        </w:rPr>
        <w:t>нии временных органов само</w:t>
      </w:r>
      <w:r>
        <w:rPr>
          <w:rFonts w:ascii="Times New Roman" w:hAnsi="Times New Roman" w:cs="Times New Roman"/>
          <w:sz w:val="24"/>
          <w:szCs w:val="24"/>
        </w:rPr>
        <w:t>управления и их структурных подразделений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329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координация работы исполнительных органов самоуправления, заслушивание отчетов об их работе и оценка их деятельности;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определение меры участия учащихся в общественной жизни и трудовой деятельности школы, района, края;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установление форм поощрения и порицания в общешкольном коллективе;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•</w:t>
      </w:r>
      <w:r w:rsidRPr="001D329C">
        <w:rPr>
          <w:rFonts w:ascii="Times New Roman" w:hAnsi="Times New Roman" w:cs="Times New Roman"/>
          <w:sz w:val="24"/>
          <w:szCs w:val="24"/>
        </w:rPr>
        <w:tab/>
        <w:t>внесение предложений в администрацию и органы общественного самоуправления об улучшении жизнедеятельности своего коллектива.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6.Права и обязанности.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6.1. Органы ученического самоуправления обладают реальными правами и несут реальную ответственность за свою работу.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6.2. Любой ученик школы, равно как и органы школьного ученического самоуправления, имеет право: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на уважение своей чести и достоинства, обращение в случае конфликтной ситуации в высшие органы школьного самоуправления;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- выражать и отстаивать личные интересы и интересы своих классов, иметь </w:t>
      </w:r>
      <w:proofErr w:type="gramStart"/>
      <w:r w:rsidRPr="001D329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D329C">
        <w:rPr>
          <w:rFonts w:ascii="Times New Roman" w:hAnsi="Times New Roman" w:cs="Times New Roman"/>
          <w:sz w:val="24"/>
          <w:szCs w:val="24"/>
        </w:rPr>
        <w:t xml:space="preserve"> ОУС защиту и поддержку;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на выбор своих органов УС;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на участие в управлении школьными делами;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открыто и корректно выражать своё мнение, критиковать действия органов школьного самоуправления, высказывать свои предложения для дальнейшего рассмотрения на заседаниях ОУС;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объединяться в любые творческие группы, комитеты, клубы и т.д., не противоречащие своей деятельностью целям и задачам школьного самоуправления и Уставу школы.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6.3. Учащиеся, входящие в органы ученического самоуправления, обязаны: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показывать пример в учёбе, труде, беречь школьную собственность, соблюдать учебную и трудовую дисциплину, нормы поведения;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заботиться об авторитете своей школы;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информировать классы о своей деятельности;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- выполнять Устав школы, распоряжения администрации, решения</w:t>
      </w:r>
      <w:r>
        <w:rPr>
          <w:rFonts w:ascii="Times New Roman" w:hAnsi="Times New Roman" w:cs="Times New Roman"/>
          <w:sz w:val="24"/>
          <w:szCs w:val="24"/>
        </w:rPr>
        <w:t xml:space="preserve"> ОУС, не противоречащие Уставу школы</w:t>
      </w:r>
      <w:r w:rsidRPr="001D329C">
        <w:rPr>
          <w:rFonts w:ascii="Times New Roman" w:hAnsi="Times New Roman" w:cs="Times New Roman"/>
          <w:sz w:val="24"/>
          <w:szCs w:val="24"/>
        </w:rPr>
        <w:t>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7. Реорганизация, дополнения и изменения.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 xml:space="preserve">  7.1. Реорганизовать, ликвидировать орган ученического самоуправления возможно в случаи обращения по данному </w:t>
      </w:r>
      <w:r>
        <w:rPr>
          <w:rFonts w:ascii="Times New Roman" w:hAnsi="Times New Roman" w:cs="Times New Roman"/>
          <w:sz w:val="24"/>
          <w:szCs w:val="24"/>
        </w:rPr>
        <w:t>вопросу  совета учеников</w:t>
      </w:r>
      <w:r w:rsidRPr="001D329C">
        <w:rPr>
          <w:rFonts w:ascii="Times New Roman" w:hAnsi="Times New Roman" w:cs="Times New Roman"/>
          <w:sz w:val="24"/>
          <w:szCs w:val="24"/>
        </w:rPr>
        <w:t xml:space="preserve"> школы, </w:t>
      </w:r>
      <w:r>
        <w:rPr>
          <w:rFonts w:ascii="Times New Roman" w:hAnsi="Times New Roman" w:cs="Times New Roman"/>
          <w:sz w:val="24"/>
          <w:szCs w:val="24"/>
        </w:rPr>
        <w:t xml:space="preserve"> директора школы на общешкольном собрании</w:t>
      </w:r>
      <w:r w:rsidRPr="001D329C">
        <w:rPr>
          <w:rFonts w:ascii="Times New Roman" w:hAnsi="Times New Roman" w:cs="Times New Roman"/>
          <w:sz w:val="24"/>
          <w:szCs w:val="24"/>
        </w:rPr>
        <w:t>. Реорганизация или ликвидация органов ученического самоуправления, производится по решению большинства голосов при открытом голосов</w:t>
      </w:r>
      <w:r>
        <w:rPr>
          <w:rFonts w:ascii="Times New Roman" w:hAnsi="Times New Roman" w:cs="Times New Roman"/>
          <w:sz w:val="24"/>
          <w:szCs w:val="24"/>
        </w:rPr>
        <w:t>ании на общешкольном собрании</w:t>
      </w:r>
      <w:r w:rsidRPr="001D329C">
        <w:rPr>
          <w:rFonts w:ascii="Times New Roman" w:hAnsi="Times New Roman" w:cs="Times New Roman"/>
          <w:sz w:val="24"/>
          <w:szCs w:val="24"/>
        </w:rPr>
        <w:t>.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29C">
        <w:rPr>
          <w:rFonts w:ascii="Times New Roman" w:hAnsi="Times New Roman" w:cs="Times New Roman"/>
          <w:sz w:val="24"/>
          <w:szCs w:val="24"/>
        </w:rPr>
        <w:t>7.2. Внесение дополнений или изменений настоящего положения производится при утверждении дополнений</w:t>
      </w:r>
      <w:r>
        <w:rPr>
          <w:rFonts w:ascii="Times New Roman" w:hAnsi="Times New Roman" w:cs="Times New Roman"/>
          <w:sz w:val="24"/>
          <w:szCs w:val="24"/>
        </w:rPr>
        <w:t xml:space="preserve"> (изменений) советом уче</w:t>
      </w:r>
      <w:r w:rsidRPr="001D329C">
        <w:rPr>
          <w:rFonts w:ascii="Times New Roman" w:hAnsi="Times New Roman" w:cs="Times New Roman"/>
          <w:sz w:val="24"/>
          <w:szCs w:val="24"/>
        </w:rPr>
        <w:t>ников и лидером школы  (решение лидера школы  подтверждается протоколом засед</w:t>
      </w:r>
      <w:r>
        <w:rPr>
          <w:rFonts w:ascii="Times New Roman" w:hAnsi="Times New Roman" w:cs="Times New Roman"/>
          <w:sz w:val="24"/>
          <w:szCs w:val="24"/>
        </w:rPr>
        <w:t>ания общего собрания уче</w:t>
      </w:r>
      <w:r w:rsidRPr="001D329C">
        <w:rPr>
          <w:rFonts w:ascii="Times New Roman" w:hAnsi="Times New Roman" w:cs="Times New Roman"/>
          <w:sz w:val="24"/>
          <w:szCs w:val="24"/>
        </w:rPr>
        <w:t xml:space="preserve">ников). </w:t>
      </w: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1D329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872FC3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7C7E" w:rsidRPr="009B7FBC" w:rsidRDefault="00937C7E" w:rsidP="00937C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427D" w:rsidRDefault="00DF427D" w:rsidP="00937C7E">
      <w:pPr>
        <w:tabs>
          <w:tab w:val="left" w:pos="6804"/>
        </w:tabs>
      </w:pPr>
    </w:p>
    <w:sectPr w:rsidR="00DF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C7E"/>
    <w:rsid w:val="00803DAA"/>
    <w:rsid w:val="0082463A"/>
    <w:rsid w:val="00937C7E"/>
    <w:rsid w:val="00DF427D"/>
    <w:rsid w:val="00E5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1679</Words>
  <Characters>9574</Characters>
  <Application>Microsoft Office Word</Application>
  <DocSecurity>0</DocSecurity>
  <Lines>79</Lines>
  <Paragraphs>22</Paragraphs>
  <ScaleCrop>false</ScaleCrop>
  <Company>SPecialiST RePack</Company>
  <LinksUpToDate>false</LinksUpToDate>
  <CharactersWithSpaces>11231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5</cp:revision>
  <dcterms:created xsi:type="dcterms:W3CDTF">2016-06-20T07:34:00Z</dcterms:created>
  <dcterms:modified xsi:type="dcterms:W3CDTF">2016-06-20T09:26:00Z</dcterms:modified>
</cp:coreProperties>
</file>